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3EBE" w14:textId="77777777" w:rsidR="00654B69" w:rsidRDefault="00654B69">
      <w:pPr>
        <w:rPr>
          <w:rFonts w:ascii="Times New Roman" w:eastAsia="Times New Roman" w:hAnsi="Times New Roman" w:cs="Times New Roman"/>
        </w:rPr>
      </w:pPr>
    </w:p>
    <w:p w14:paraId="1762EAFF" w14:textId="77777777" w:rsidR="00654B69" w:rsidRDefault="00654B69">
      <w:pPr>
        <w:rPr>
          <w:rFonts w:ascii="Times New Roman" w:eastAsia="Times New Roman" w:hAnsi="Times New Roman" w:cs="Times New Roman"/>
        </w:rPr>
      </w:pPr>
    </w:p>
    <w:p w14:paraId="48DE08A9" w14:textId="77777777" w:rsidR="00654B69" w:rsidRDefault="00654B69">
      <w:pPr>
        <w:rPr>
          <w:rFonts w:ascii="Times New Roman" w:eastAsia="Times New Roman" w:hAnsi="Times New Roman" w:cs="Times New Roman"/>
        </w:rPr>
      </w:pPr>
    </w:p>
    <w:p w14:paraId="08FF14F0" w14:textId="419499F4" w:rsidR="00654B69" w:rsidRPr="005B58B9" w:rsidRDefault="0078486F">
      <w:pPr>
        <w:rPr>
          <w:rFonts w:ascii="Times New Roman" w:eastAsia="Times New Roman" w:hAnsi="Times New Roman" w:cs="Times New Roman"/>
          <w:b/>
          <w:bCs/>
        </w:rPr>
      </w:pPr>
      <w:r w:rsidRPr="005B58B9">
        <w:rPr>
          <w:rFonts w:ascii="Times New Roman" w:eastAsia="Times New Roman" w:hAnsi="Times New Roman" w:cs="Times New Roman"/>
          <w:b/>
          <w:bCs/>
        </w:rPr>
        <w:t xml:space="preserve">Supplementary </w:t>
      </w:r>
      <w:r w:rsidR="00981C81" w:rsidRPr="005B58B9">
        <w:rPr>
          <w:rFonts w:ascii="Times New Roman" w:eastAsia="Times New Roman" w:hAnsi="Times New Roman" w:cs="Times New Roman"/>
          <w:b/>
          <w:bCs/>
        </w:rPr>
        <w:t>File 2</w:t>
      </w:r>
      <w:r w:rsidRPr="005B58B9">
        <w:rPr>
          <w:rFonts w:ascii="Times New Roman" w:eastAsia="Times New Roman" w:hAnsi="Times New Roman" w:cs="Times New Roman"/>
          <w:b/>
          <w:bCs/>
        </w:rPr>
        <w:t>: ZEN software steps for SHG image acquisition</w:t>
      </w:r>
    </w:p>
    <w:p w14:paraId="3CD2F0FD" w14:textId="77777777" w:rsidR="00654B69" w:rsidRDefault="00654B69">
      <w:pPr>
        <w:rPr>
          <w:rFonts w:ascii="Times New Roman" w:eastAsia="Times New Roman" w:hAnsi="Times New Roman" w:cs="Times New Roman"/>
        </w:rPr>
      </w:pPr>
    </w:p>
    <w:p w14:paraId="0373DD6D" w14:textId="77777777" w:rsidR="00654B69" w:rsidRDefault="00654B69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01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3795"/>
        <w:gridCol w:w="3070"/>
      </w:tblGrid>
      <w:tr w:rsidR="00654B69" w14:paraId="14CA27F8" w14:textId="77777777">
        <w:tc>
          <w:tcPr>
            <w:tcW w:w="562" w:type="dxa"/>
          </w:tcPr>
          <w:p w14:paraId="0F0244F7" w14:textId="77777777" w:rsidR="00654B69" w:rsidRDefault="00654B69">
            <w:pPr>
              <w:rPr>
                <w:rFonts w:ascii="Times New Roman" w:eastAsia="Times New Roman" w:hAnsi="Times New Roman" w:cs="Times New Roman"/>
              </w:rPr>
            </w:pPr>
          </w:p>
          <w:p w14:paraId="651C6B34" w14:textId="77777777" w:rsidR="00654B69" w:rsidRDefault="00654B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14:paraId="0E49A1EE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Description</w:t>
            </w:r>
          </w:p>
        </w:tc>
        <w:tc>
          <w:tcPr>
            <w:tcW w:w="3795" w:type="dxa"/>
          </w:tcPr>
          <w:p w14:paraId="39D5DA7D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Icon in ZEN software</w:t>
            </w:r>
          </w:p>
        </w:tc>
        <w:tc>
          <w:tcPr>
            <w:tcW w:w="3070" w:type="dxa"/>
          </w:tcPr>
          <w:p w14:paraId="5C2BBBA2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Notes:</w:t>
            </w:r>
          </w:p>
        </w:tc>
      </w:tr>
      <w:tr w:rsidR="00654B69" w14:paraId="1E24694F" w14:textId="77777777">
        <w:tc>
          <w:tcPr>
            <w:tcW w:w="562" w:type="dxa"/>
          </w:tcPr>
          <w:p w14:paraId="2A6C2113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113D906D" w14:textId="15BF066D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</w:rPr>
              <w:t>Light Path</w:t>
            </w:r>
            <w:r>
              <w:rPr>
                <w:rFonts w:ascii="Times New Roman" w:eastAsia="Times New Roman" w:hAnsi="Times New Roman" w:cs="Times New Roman"/>
              </w:rPr>
              <w:t xml:space="preserve">: Select the </w:t>
            </w:r>
            <w:r w:rsidRPr="005B58B9">
              <w:rPr>
                <w:rFonts w:ascii="Times New Roman" w:eastAsia="Times New Roman" w:hAnsi="Times New Roman" w:cs="Times New Roman"/>
                <w:b/>
                <w:bCs/>
              </w:rPr>
              <w:t>Non Descanned</w:t>
            </w:r>
            <w:r>
              <w:rPr>
                <w:rFonts w:ascii="Times New Roman" w:eastAsia="Times New Roman" w:hAnsi="Times New Roman" w:cs="Times New Roman"/>
              </w:rPr>
              <w:t xml:space="preserve"> imaging mode. The transmission path corresponds to the bottom part of the diagram. Tick below the desired detection filter symbol, in this case </w:t>
            </w:r>
            <w:r w:rsidRPr="005B58B9">
              <w:rPr>
                <w:rFonts w:ascii="Times New Roman" w:eastAsia="Times New Roman" w:hAnsi="Times New Roman" w:cs="Times New Roman"/>
                <w:b/>
                <w:bCs/>
              </w:rPr>
              <w:t>SP485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C664AA1" w14:textId="77777777" w:rsidR="005B58B9" w:rsidRDefault="005B58B9">
            <w:pPr>
              <w:rPr>
                <w:rFonts w:ascii="Times New Roman" w:eastAsia="Times New Roman" w:hAnsi="Times New Roman" w:cs="Times New Roman"/>
              </w:rPr>
            </w:pPr>
          </w:p>
          <w:p w14:paraId="01DA53C2" w14:textId="5B49E3D2" w:rsidR="00654B69" w:rsidRDefault="0078486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Main beam splitter for invisible light: select </w:t>
            </w:r>
            <w:r w:rsidRPr="005B58B9">
              <w:rPr>
                <w:rFonts w:ascii="Times New Roman" w:eastAsia="Times New Roman" w:hAnsi="Times New Roman" w:cs="Times New Roman"/>
                <w:b/>
                <w:bCs/>
              </w:rPr>
              <w:t>MBS 760+</w:t>
            </w:r>
          </w:p>
          <w:p w14:paraId="3CB5C741" w14:textId="77777777" w:rsidR="005B58B9" w:rsidRDefault="005B58B9">
            <w:pPr>
              <w:rPr>
                <w:rFonts w:ascii="Times New Roman" w:eastAsia="Times New Roman" w:hAnsi="Times New Roman" w:cs="Times New Roman"/>
              </w:rPr>
            </w:pPr>
          </w:p>
          <w:p w14:paraId="2FCBE8C2" w14:textId="0D948500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Reflector revolver: select </w:t>
            </w:r>
            <w:r w:rsidRPr="005B58B9">
              <w:rPr>
                <w:rFonts w:ascii="Times New Roman" w:eastAsia="Times New Roman" w:hAnsi="Times New Roman" w:cs="Times New Roman"/>
                <w:b/>
                <w:bCs/>
              </w:rPr>
              <w:t>Rear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795" w:type="dxa"/>
          </w:tcPr>
          <w:p w14:paraId="3CAD258F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239DD7D" wp14:editId="10F2F063">
                  <wp:extent cx="1732551" cy="3285659"/>
                  <wp:effectExtent l="0" t="0" r="0" b="0"/>
                  <wp:docPr id="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551" cy="32856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5986A994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This way the capture of the weak SH signal of tubulin will be optimized.</w:t>
            </w:r>
          </w:p>
        </w:tc>
      </w:tr>
      <w:tr w:rsidR="00654B69" w14:paraId="2DE61E61" w14:textId="77777777">
        <w:tc>
          <w:tcPr>
            <w:tcW w:w="562" w:type="dxa"/>
          </w:tcPr>
          <w:p w14:paraId="75E8CDAB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0A9B1C2E" w14:textId="77777777" w:rsidR="005B58B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Turn on the laser in the software from </w:t>
            </w:r>
            <w:r>
              <w:rPr>
                <w:rFonts w:ascii="Times New Roman" w:eastAsia="Times New Roman" w:hAnsi="Times New Roman" w:cs="Times New Roman"/>
                <w:b/>
              </w:rPr>
              <w:t>Laser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14CCDBE6" w14:textId="77777777" w:rsidR="005B58B9" w:rsidRDefault="005B58B9">
            <w:pPr>
              <w:rPr>
                <w:rFonts w:ascii="Times New Roman" w:eastAsia="Times New Roman" w:hAnsi="Times New Roman" w:cs="Times New Roman"/>
              </w:rPr>
            </w:pPr>
          </w:p>
          <w:p w14:paraId="7F270E61" w14:textId="7B94C169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Chameleon, select </w:t>
            </w:r>
            <w:r w:rsidRPr="005B58B9"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95" w:type="dxa"/>
          </w:tcPr>
          <w:p w14:paraId="185FA9C9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2FCAFA0" wp14:editId="42EA66AA">
                  <wp:extent cx="1814876" cy="1084979"/>
                  <wp:effectExtent l="0" t="0" r="0" b="0"/>
                  <wp:docPr id="1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76" cy="10849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290131F4" w14:textId="72E5D8E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This will open the shutter. NOTE: </w:t>
            </w:r>
            <w:r w:rsidR="005B58B9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ake sure the laser was previously turned on from the pump laser module</w:t>
            </w:r>
          </w:p>
        </w:tc>
      </w:tr>
      <w:tr w:rsidR="00654B69" w14:paraId="7B90EBFF" w14:textId="77777777">
        <w:tc>
          <w:tcPr>
            <w:tcW w:w="562" w:type="dxa"/>
          </w:tcPr>
          <w:p w14:paraId="702846AD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542C5A13" w14:textId="0B1AA3DC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</w:rPr>
              <w:t>Channels</w:t>
            </w:r>
            <w:r>
              <w:rPr>
                <w:rFonts w:ascii="Times New Roman" w:eastAsia="Times New Roman" w:hAnsi="Times New Roman" w:cs="Times New Roman"/>
              </w:rPr>
              <w:t xml:space="preserve">, select the chameleon wavelength to </w:t>
            </w:r>
            <w:r w:rsidRPr="005B58B9">
              <w:rPr>
                <w:rFonts w:ascii="Times New Roman" w:eastAsia="Times New Roman" w:hAnsi="Times New Roman" w:cs="Times New Roman"/>
                <w:b/>
                <w:bCs/>
              </w:rPr>
              <w:t>810 nm</w:t>
            </w:r>
            <w:r>
              <w:rPr>
                <w:rFonts w:ascii="Times New Roman" w:eastAsia="Times New Roman" w:hAnsi="Times New Roman" w:cs="Times New Roman"/>
              </w:rPr>
              <w:t>. Select 10</w:t>
            </w:r>
            <w:r w:rsidR="005B58B9"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to 20% chameleon laser power </w:t>
            </w:r>
            <w:r w:rsidR="005B58B9"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 the software</w:t>
            </w:r>
          </w:p>
        </w:tc>
        <w:tc>
          <w:tcPr>
            <w:tcW w:w="3795" w:type="dxa"/>
          </w:tcPr>
          <w:p w14:paraId="4488753A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57163EC" wp14:editId="5A13183E">
                  <wp:extent cx="1788693" cy="2034324"/>
                  <wp:effectExtent l="0" t="0" r="0" b="0"/>
                  <wp:docPr id="10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93" cy="20343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4206023E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 w:rsidR="0039771B"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</w:rPr>
              <w:t xml:space="preserve">system </w:t>
            </w:r>
            <w:r w:rsidR="0039771B">
              <w:rPr>
                <w:rFonts w:ascii="Times New Roman" w:eastAsia="Times New Roman" w:hAnsi="Times New Roman" w:cs="Times New Roman"/>
              </w:rPr>
              <w:t xml:space="preserve">described, </w:t>
            </w:r>
            <w:r>
              <w:rPr>
                <w:rFonts w:ascii="Times New Roman" w:eastAsia="Times New Roman" w:hAnsi="Times New Roman" w:cs="Times New Roman"/>
              </w:rPr>
              <w:t>this corresponds to 13 to 26 mW measured at objective BFP</w:t>
            </w:r>
          </w:p>
        </w:tc>
      </w:tr>
      <w:tr w:rsidR="00654B69" w14:paraId="416D51C3" w14:textId="77777777">
        <w:tc>
          <w:tcPr>
            <w:tcW w:w="562" w:type="dxa"/>
          </w:tcPr>
          <w:p w14:paraId="01BA8FEC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94" w:type="dxa"/>
          </w:tcPr>
          <w:p w14:paraId="6D3014FE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</w:rPr>
              <w:t>Acquisition Mode</w:t>
            </w:r>
            <w:r>
              <w:rPr>
                <w:rFonts w:ascii="Times New Roman" w:eastAsia="Times New Roman" w:hAnsi="Times New Roman" w:cs="Times New Roman"/>
              </w:rPr>
              <w:t xml:space="preserve">, select imaging speed 5, which corresponds to pixel dwell times of 12.6 us  </w:t>
            </w:r>
          </w:p>
        </w:tc>
        <w:tc>
          <w:tcPr>
            <w:tcW w:w="3795" w:type="dxa"/>
            <w:vMerge w:val="restart"/>
          </w:tcPr>
          <w:p w14:paraId="68A24052" w14:textId="77777777" w:rsidR="00654B69" w:rsidRDefault="00654B69">
            <w:pPr>
              <w:rPr>
                <w:rFonts w:ascii="Times New Roman" w:eastAsia="Times New Roman" w:hAnsi="Times New Roman" w:cs="Times New Roman"/>
              </w:rPr>
            </w:pPr>
          </w:p>
          <w:p w14:paraId="338A77DC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995F59D" wp14:editId="78FC61DF">
                  <wp:extent cx="2020600" cy="3245857"/>
                  <wp:effectExtent l="0" t="0" r="0" b="0"/>
                  <wp:docPr id="1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600" cy="32458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6225063E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acquisition time will be defined only after selecting averaging (step 5)</w:t>
            </w:r>
          </w:p>
        </w:tc>
      </w:tr>
      <w:tr w:rsidR="00654B69" w14:paraId="0D1169DB" w14:textId="77777777">
        <w:tc>
          <w:tcPr>
            <w:tcW w:w="562" w:type="dxa"/>
          </w:tcPr>
          <w:p w14:paraId="19E68C7F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3CA891C5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Select averaging 2</w:t>
            </w:r>
          </w:p>
        </w:tc>
        <w:tc>
          <w:tcPr>
            <w:tcW w:w="3795" w:type="dxa"/>
            <w:vMerge/>
          </w:tcPr>
          <w:p w14:paraId="29ECFDCC" w14:textId="77777777" w:rsidR="00654B69" w:rsidRDefault="00654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0" w:type="dxa"/>
          </w:tcPr>
          <w:p w14:paraId="03D13CAD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With </w:t>
            </w:r>
            <w:r w:rsidR="0039771B">
              <w:rPr>
                <w:rFonts w:ascii="Times New Roman" w:eastAsia="Times New Roman" w:hAnsi="Times New Roman" w:cs="Times New Roman"/>
              </w:rPr>
              <w:t>these</w:t>
            </w:r>
            <w:r>
              <w:rPr>
                <w:rFonts w:ascii="Times New Roman" w:eastAsia="Times New Roman" w:hAnsi="Times New Roman" w:cs="Times New Roman"/>
              </w:rPr>
              <w:t xml:space="preserve"> settings, this will determine a total image time of about 15 sec.</w:t>
            </w:r>
          </w:p>
        </w:tc>
      </w:tr>
      <w:tr w:rsidR="00654B69" w14:paraId="20459216" w14:textId="77777777">
        <w:tc>
          <w:tcPr>
            <w:tcW w:w="562" w:type="dxa"/>
          </w:tcPr>
          <w:p w14:paraId="7016A217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2F553AA7" w14:textId="59382984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Select 25</w:t>
            </w:r>
            <w:r w:rsidR="00581EF8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objective from the software </w:t>
            </w:r>
          </w:p>
        </w:tc>
        <w:tc>
          <w:tcPr>
            <w:tcW w:w="3795" w:type="dxa"/>
            <w:vMerge/>
          </w:tcPr>
          <w:p w14:paraId="73B7DA87" w14:textId="77777777" w:rsidR="00654B69" w:rsidRDefault="00654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0" w:type="dxa"/>
          </w:tcPr>
          <w:p w14:paraId="6F476048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Oil should be added to the objective lens before selecting the objective, if the sample is already in place. The objective can be selected in alternative ways.</w:t>
            </w:r>
          </w:p>
        </w:tc>
      </w:tr>
      <w:tr w:rsidR="00654B69" w14:paraId="72B545BA" w14:textId="77777777">
        <w:tc>
          <w:tcPr>
            <w:tcW w:w="562" w:type="dxa"/>
          </w:tcPr>
          <w:p w14:paraId="28020712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70D61667" w14:textId="28BA1AE0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Use the </w:t>
            </w:r>
            <w:r w:rsidRPr="00581EF8">
              <w:rPr>
                <w:rFonts w:ascii="Times New Roman" w:eastAsia="Times New Roman" w:hAnsi="Times New Roman" w:cs="Times New Roman"/>
                <w:b/>
                <w:bCs/>
              </w:rPr>
              <w:t>Live</w:t>
            </w:r>
            <w:r>
              <w:rPr>
                <w:rFonts w:ascii="Times New Roman" w:eastAsia="Times New Roman" w:hAnsi="Times New Roman" w:cs="Times New Roman"/>
              </w:rPr>
              <w:t xml:space="preserve"> mode for the initial visualization. Adjust acquisition parameters (gain, offset) with the </w:t>
            </w:r>
            <w:r w:rsidRPr="00581EF8">
              <w:rPr>
                <w:rFonts w:ascii="Times New Roman" w:eastAsia="Times New Roman" w:hAnsi="Times New Roman" w:cs="Times New Roman"/>
                <w:b/>
                <w:bCs/>
              </w:rPr>
              <w:t xml:space="preserve">Continuous </w:t>
            </w:r>
            <w:r>
              <w:rPr>
                <w:rFonts w:ascii="Times New Roman" w:eastAsia="Times New Roman" w:hAnsi="Times New Roman" w:cs="Times New Roman"/>
              </w:rPr>
              <w:t xml:space="preserve">mode. </w:t>
            </w:r>
          </w:p>
        </w:tc>
        <w:tc>
          <w:tcPr>
            <w:tcW w:w="3795" w:type="dxa"/>
            <w:vMerge w:val="restart"/>
          </w:tcPr>
          <w:p w14:paraId="60265797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543A00D" wp14:editId="0E5FC5E7">
                  <wp:extent cx="2012419" cy="2060828"/>
                  <wp:effectExtent l="0" t="0" r="0" b="0"/>
                  <wp:docPr id="1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419" cy="20608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39FB2488" w14:textId="41392AE9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 w:rsidRPr="00581EF8">
              <w:rPr>
                <w:rFonts w:ascii="Times New Roman" w:eastAsia="Times New Roman" w:hAnsi="Times New Roman" w:cs="Times New Roman"/>
                <w:b/>
                <w:bCs/>
              </w:rPr>
              <w:t>Live</w:t>
            </w:r>
            <w:r>
              <w:rPr>
                <w:rFonts w:ascii="Times New Roman" w:eastAsia="Times New Roman" w:hAnsi="Times New Roman" w:cs="Times New Roman"/>
              </w:rPr>
              <w:t xml:space="preserve"> reduces exposition</w:t>
            </w:r>
          </w:p>
        </w:tc>
      </w:tr>
      <w:tr w:rsidR="00654B69" w14:paraId="29CBB56A" w14:textId="77777777">
        <w:tc>
          <w:tcPr>
            <w:tcW w:w="562" w:type="dxa"/>
          </w:tcPr>
          <w:p w14:paraId="2F40E5FC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67C3C04C" w14:textId="22A8E9BA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When ready, take an image with </w:t>
            </w:r>
            <w:r w:rsidRPr="00581EF8">
              <w:rPr>
                <w:rFonts w:ascii="Times New Roman" w:eastAsia="Times New Roman" w:hAnsi="Times New Roman" w:cs="Times New Roman"/>
                <w:b/>
                <w:bCs/>
              </w:rPr>
              <w:t>Snap</w:t>
            </w:r>
          </w:p>
        </w:tc>
        <w:tc>
          <w:tcPr>
            <w:tcW w:w="3795" w:type="dxa"/>
            <w:vMerge/>
          </w:tcPr>
          <w:p w14:paraId="5BB515F3" w14:textId="77777777" w:rsidR="00654B69" w:rsidRDefault="00654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0" w:type="dxa"/>
          </w:tcPr>
          <w:p w14:paraId="4D17EC29" w14:textId="77777777" w:rsidR="00654B69" w:rsidRDefault="00654B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4B69" w14:paraId="3F883691" w14:textId="77777777">
        <w:tc>
          <w:tcPr>
            <w:tcW w:w="562" w:type="dxa"/>
          </w:tcPr>
          <w:p w14:paraId="06FB7928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14:paraId="7863983E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Repeat imaging (step 8) with bandpass filter inserted</w:t>
            </w:r>
          </w:p>
        </w:tc>
        <w:tc>
          <w:tcPr>
            <w:tcW w:w="3795" w:type="dxa"/>
          </w:tcPr>
          <w:p w14:paraId="1FD482E1" w14:textId="77777777" w:rsidR="00654B69" w:rsidRDefault="00654B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0" w:type="dxa"/>
          </w:tcPr>
          <w:p w14:paraId="36ADAB0F" w14:textId="77777777" w:rsidR="00654B69" w:rsidRDefault="007848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This will clean </w:t>
            </w:r>
            <w:r w:rsidR="0039771B"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</w:rPr>
              <w:t xml:space="preserve"> image from any autofluorescence</w:t>
            </w:r>
          </w:p>
        </w:tc>
      </w:tr>
    </w:tbl>
    <w:p w14:paraId="67A22387" w14:textId="77777777" w:rsidR="00654B69" w:rsidRDefault="00654B69">
      <w:pPr>
        <w:rPr>
          <w:rFonts w:ascii="Times New Roman" w:eastAsia="Times New Roman" w:hAnsi="Times New Roman" w:cs="Times New Roman"/>
        </w:rPr>
      </w:pPr>
    </w:p>
    <w:sectPr w:rsidR="00654B69">
      <w:pgSz w:w="12240" w:h="15840"/>
      <w:pgMar w:top="1418" w:right="1134" w:bottom="141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AZIWRhYmJoZmZko6SsGpxcWZ+XkgBca1AL5ABRssAAAA"/>
  </w:docVars>
  <w:rsids>
    <w:rsidRoot w:val="00654B69"/>
    <w:rsid w:val="00226FB9"/>
    <w:rsid w:val="0039771B"/>
    <w:rsid w:val="00581EF8"/>
    <w:rsid w:val="005B58B9"/>
    <w:rsid w:val="00654B69"/>
    <w:rsid w:val="0078486F"/>
    <w:rsid w:val="009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2A5A"/>
  <w15:docId w15:val="{D2797506-EDD0-724C-A078-7766300E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9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94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71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471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7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1A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YSQkAiikDepSYX+xO6g5F5sdWA==">AMUW2mVoEnMcQwREZbPmuJ0q2iB6Ij0xFjDjA7o7T1I+iY2jqvagBkqeUohgjKmopdCDlFRl8wLWmmUFYu2npjIFaJD7IXltAbjuo5PHDz7GM5zfQ6YNRN4=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P.</dc:creator>
  <cp:lastModifiedBy>Amit  Krishnan</cp:lastModifiedBy>
  <cp:revision>6</cp:revision>
  <dcterms:created xsi:type="dcterms:W3CDTF">2022-01-13T10:28:00Z</dcterms:created>
  <dcterms:modified xsi:type="dcterms:W3CDTF">2022-10-30T08:18:00Z</dcterms:modified>
</cp:coreProperties>
</file>